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853"/>
      </w:tblGrid>
      <w:tr w:rsidR="008246DA" w:rsidRPr="00B601A8" w:rsidTr="007E3C51">
        <w:trPr>
          <w:trHeight w:val="3544"/>
        </w:trPr>
        <w:tc>
          <w:tcPr>
            <w:tcW w:w="10173" w:type="dxa"/>
          </w:tcPr>
          <w:p w:rsidR="008246DA" w:rsidRPr="00D35108" w:rsidRDefault="008246DA" w:rsidP="00B601A8">
            <w:pPr>
              <w:jc w:val="center"/>
            </w:pPr>
            <w: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75pt;height:64.5pt" o:ole="">
                  <v:imagedata r:id="rId8" o:title=""/>
                </v:shape>
                <o:OLEObject Type="Embed" ProgID="PBrush" ShapeID="_x0000_i1025" DrawAspect="Content" ObjectID="_1719994645" r:id="rId9"/>
              </w:object>
            </w:r>
          </w:p>
          <w:p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ПОГРАН</w:t>
            </w:r>
            <w:r w:rsidR="00B30292">
              <w:rPr>
                <w:sz w:val="28"/>
              </w:rPr>
              <w:t xml:space="preserve">ИЧНОГО   </w:t>
            </w:r>
            <w:r w:rsidR="000B1A63">
              <w:rPr>
                <w:sz w:val="28"/>
              </w:rPr>
              <w:t>МУНИЦИПАЛЬНОГО ОКРУГА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</w:p>
          <w:p w:rsidR="00CC6EB2" w:rsidRDefault="00CC6EB2" w:rsidP="00CC6EB2">
            <w:pPr>
              <w:pStyle w:val="1"/>
              <w:spacing w:before="0" w:beforeAutospacing="0" w:after="0" w:afterAutospacing="0"/>
              <w:jc w:val="center"/>
              <w:rPr>
                <w:spacing w:val="20"/>
                <w:sz w:val="28"/>
                <w:szCs w:val="28"/>
              </w:rPr>
            </w:pPr>
          </w:p>
          <w:p w:rsidR="008246DA" w:rsidRPr="00B601A8" w:rsidRDefault="008246DA" w:rsidP="00CC6EB2">
            <w:pPr>
              <w:pStyle w:val="1"/>
              <w:spacing w:before="0" w:beforeAutospacing="0" w:after="0" w:afterAutospacing="0"/>
              <w:jc w:val="center"/>
              <w:rPr>
                <w:spacing w:val="20"/>
                <w:sz w:val="28"/>
                <w:szCs w:val="28"/>
              </w:rPr>
            </w:pPr>
            <w:r w:rsidRPr="00B601A8">
              <w:rPr>
                <w:spacing w:val="20"/>
                <w:sz w:val="28"/>
                <w:szCs w:val="28"/>
              </w:rPr>
              <w:t>ПОСТАНОВЛЕНИЕ</w:t>
            </w:r>
          </w:p>
          <w:p w:rsidR="008246DA" w:rsidRPr="00B601A8" w:rsidRDefault="008246DA" w:rsidP="00B601A8">
            <w:pPr>
              <w:rPr>
                <w:sz w:val="20"/>
              </w:rPr>
            </w:pPr>
          </w:p>
          <w:p w:rsidR="00CC6EB2" w:rsidRDefault="00CC6EB2" w:rsidP="00C377C5"/>
          <w:p w:rsidR="00CC6EB2" w:rsidRDefault="00CC6EB2" w:rsidP="00C377C5"/>
          <w:p w:rsidR="007E3C51" w:rsidRPr="00B41277" w:rsidRDefault="004714E9" w:rsidP="004714E9">
            <w:r>
              <w:t>20.07.2022</w:t>
            </w:r>
            <w:r w:rsidR="008246DA" w:rsidRPr="00B30292">
              <w:t xml:space="preserve"> </w:t>
            </w:r>
            <w:r w:rsidR="008246DA" w:rsidRPr="00746218">
              <w:t xml:space="preserve">                </w:t>
            </w:r>
            <w:r w:rsidR="008246DA">
              <w:t xml:space="preserve">    </w:t>
            </w:r>
            <w:r w:rsidR="00C377C5">
              <w:t xml:space="preserve">           </w:t>
            </w:r>
            <w:r w:rsidR="007A5E35">
              <w:t xml:space="preserve"> </w:t>
            </w:r>
            <w:r w:rsidR="007E3C51">
              <w:t xml:space="preserve">   </w:t>
            </w:r>
            <w:r w:rsidR="00EC653C">
              <w:t xml:space="preserve">    </w:t>
            </w:r>
            <w:r>
              <w:t xml:space="preserve">    </w:t>
            </w:r>
            <w:r w:rsidR="00EC653C">
              <w:t xml:space="preserve"> </w:t>
            </w:r>
            <w:r w:rsidR="0007517A">
              <w:t xml:space="preserve">   </w:t>
            </w:r>
            <w:r w:rsidR="007A5E35">
              <w:t xml:space="preserve"> </w:t>
            </w:r>
            <w:r w:rsidR="008246DA" w:rsidRPr="00746218">
              <w:t>п. Пограничный</w:t>
            </w:r>
            <w:r w:rsidR="007A5E35">
              <w:t xml:space="preserve"> </w:t>
            </w:r>
            <w:r w:rsidR="008246DA" w:rsidRPr="00B601A8">
              <w:rPr>
                <w:sz w:val="20"/>
              </w:rPr>
              <w:t xml:space="preserve">   </w:t>
            </w:r>
            <w:r w:rsidR="00B30292">
              <w:t xml:space="preserve">            </w:t>
            </w:r>
            <w:r w:rsidR="007E3C51">
              <w:t xml:space="preserve">    </w:t>
            </w:r>
            <w:r w:rsidR="0007517A">
              <w:t xml:space="preserve">            </w:t>
            </w:r>
            <w:r>
              <w:t xml:space="preserve">                    </w:t>
            </w:r>
            <w:r w:rsidR="0007517A">
              <w:t xml:space="preserve">   </w:t>
            </w:r>
            <w:r w:rsidR="008246DA" w:rsidRPr="0007517A">
              <w:rPr>
                <w:u w:val="single"/>
              </w:rPr>
              <w:t xml:space="preserve">№ </w:t>
            </w:r>
            <w:r w:rsidRPr="004714E9">
              <w:rPr>
                <w:u w:val="single"/>
              </w:rPr>
              <w:t>978</w:t>
            </w:r>
          </w:p>
        </w:tc>
      </w:tr>
    </w:tbl>
    <w:p w:rsidR="008246DA" w:rsidRDefault="008246DA"/>
    <w:p w:rsidR="007E3C51" w:rsidRDefault="007E3C51" w:rsidP="007E3C51">
      <w:pPr>
        <w:rPr>
          <w:b/>
          <w:sz w:val="26"/>
          <w:szCs w:val="26"/>
        </w:rPr>
      </w:pPr>
    </w:p>
    <w:p w:rsidR="00330986" w:rsidRPr="007A5E35" w:rsidRDefault="00923478" w:rsidP="00CF653A">
      <w:pPr>
        <w:pStyle w:val="a3"/>
        <w:spacing w:after="640"/>
        <w:rPr>
          <w:b w:val="0"/>
          <w:sz w:val="26"/>
          <w:szCs w:val="26"/>
        </w:rPr>
      </w:pPr>
      <w:r>
        <w:rPr>
          <w:rStyle w:val="5"/>
          <w:bCs/>
          <w:sz w:val="26"/>
          <w:szCs w:val="26"/>
        </w:rPr>
        <w:t>Об утверждении а</w:t>
      </w:r>
      <w:r w:rsidR="00CF653A" w:rsidRPr="00CF653A">
        <w:rPr>
          <w:rStyle w:val="5"/>
          <w:bCs/>
          <w:sz w:val="26"/>
          <w:szCs w:val="26"/>
        </w:rPr>
        <w:t>дминистративн</w:t>
      </w:r>
      <w:r>
        <w:rPr>
          <w:rStyle w:val="5"/>
          <w:bCs/>
          <w:sz w:val="26"/>
          <w:szCs w:val="26"/>
        </w:rPr>
        <w:t>ого</w:t>
      </w:r>
      <w:r w:rsidR="00CF653A" w:rsidRPr="00CF653A">
        <w:rPr>
          <w:rStyle w:val="5"/>
          <w:bCs/>
          <w:sz w:val="26"/>
          <w:szCs w:val="26"/>
        </w:rPr>
        <w:t xml:space="preserve"> регламент</w:t>
      </w:r>
      <w:r>
        <w:rPr>
          <w:rStyle w:val="5"/>
          <w:bCs/>
          <w:sz w:val="26"/>
          <w:szCs w:val="26"/>
        </w:rPr>
        <w:t>а</w:t>
      </w:r>
      <w:r w:rsidR="00CF653A" w:rsidRPr="00CF653A">
        <w:rPr>
          <w:rStyle w:val="5"/>
          <w:bCs/>
          <w:sz w:val="26"/>
          <w:szCs w:val="26"/>
        </w:rPr>
        <w:t xml:space="preserve"> предоставления </w:t>
      </w:r>
      <w:r w:rsidR="00CF653A" w:rsidRPr="00CF653A">
        <w:rPr>
          <w:rStyle w:val="5"/>
          <w:bCs/>
          <w:sz w:val="26"/>
          <w:szCs w:val="26"/>
        </w:rPr>
        <w:br/>
        <w:t>муниципальной услуги «Выплата компенсации части родительской платы</w:t>
      </w:r>
      <w:r w:rsidR="00CF653A" w:rsidRPr="00CF653A">
        <w:rPr>
          <w:rStyle w:val="5"/>
          <w:bCs/>
          <w:sz w:val="26"/>
          <w:szCs w:val="26"/>
        </w:rPr>
        <w:br/>
        <w:t xml:space="preserve">за присмотр и уход за детьми в муниципальных  образовательных </w:t>
      </w:r>
      <w:r w:rsidR="00311D9A">
        <w:rPr>
          <w:rStyle w:val="5"/>
          <w:bCs/>
          <w:sz w:val="26"/>
          <w:szCs w:val="26"/>
        </w:rPr>
        <w:t>организациях</w:t>
      </w:r>
      <w:r w:rsidR="00CF653A" w:rsidRPr="00CF653A">
        <w:rPr>
          <w:rStyle w:val="5"/>
          <w:bCs/>
          <w:sz w:val="26"/>
          <w:szCs w:val="26"/>
        </w:rPr>
        <w:t xml:space="preserve"> </w:t>
      </w:r>
      <w:r w:rsidR="00311D9A">
        <w:rPr>
          <w:rStyle w:val="5"/>
          <w:bCs/>
          <w:sz w:val="26"/>
          <w:szCs w:val="26"/>
        </w:rPr>
        <w:t>находящихся</w:t>
      </w:r>
      <w:r w:rsidR="00CF653A" w:rsidRPr="00CF653A">
        <w:rPr>
          <w:rStyle w:val="5"/>
          <w:bCs/>
          <w:sz w:val="26"/>
          <w:szCs w:val="26"/>
        </w:rPr>
        <w:t xml:space="preserve"> на территории Пограничного муниципального округа»</w:t>
      </w:r>
    </w:p>
    <w:p w:rsidR="00200E3B" w:rsidRPr="00200E3B" w:rsidRDefault="00200E3B" w:rsidP="00200E3B">
      <w:pPr>
        <w:spacing w:line="360" w:lineRule="auto"/>
        <w:ind w:firstLine="708"/>
        <w:jc w:val="both"/>
        <w:rPr>
          <w:iCs/>
          <w:sz w:val="26"/>
          <w:szCs w:val="26"/>
        </w:rPr>
      </w:pPr>
      <w:r w:rsidRPr="00200E3B">
        <w:rPr>
          <w:iCs/>
          <w:sz w:val="26"/>
          <w:szCs w:val="26"/>
        </w:rPr>
        <w:t xml:space="preserve">В соответствии с Федеральными законами  Российской Федерации                         </w:t>
      </w:r>
      <w:proofErr w:type="gramStart"/>
      <w:r w:rsidRPr="00200E3B">
        <w:rPr>
          <w:iCs/>
          <w:sz w:val="26"/>
          <w:szCs w:val="26"/>
        </w:rPr>
        <w:t xml:space="preserve">от 06.10.2003 № 131-ФЗ «Об общих принципах организации местного самоуправления   в Российской Федерации», от 29.12.2012 № 273-ФЗ </w:t>
      </w:r>
      <w:r w:rsidR="009269E4">
        <w:rPr>
          <w:iCs/>
          <w:sz w:val="26"/>
          <w:szCs w:val="26"/>
        </w:rPr>
        <w:t xml:space="preserve">                             </w:t>
      </w:r>
      <w:r w:rsidRPr="00200E3B">
        <w:rPr>
          <w:iCs/>
          <w:sz w:val="26"/>
          <w:szCs w:val="26"/>
        </w:rPr>
        <w:t xml:space="preserve">«Об образовании в Российской Федерации», от 27.07.2010 № 210-ФЗ «Об организации предоставления государственных и муниципальных услуг», распоряжением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виде», постановлением администрации Пограничного </w:t>
      </w:r>
      <w:proofErr w:type="gramEnd"/>
      <w:r w:rsidRPr="00200E3B">
        <w:rPr>
          <w:iCs/>
          <w:sz w:val="26"/>
          <w:szCs w:val="26"/>
        </w:rPr>
        <w:t xml:space="preserve">муниципального района от 23.03.2009   № 153 «О Порядке разработки и утверждения административных регламентов исполнения муниципальных функций (предоставление муниципальных услуг)», протоколом заседания комиссии </w:t>
      </w:r>
      <w:r w:rsidR="009269E4">
        <w:rPr>
          <w:iCs/>
          <w:sz w:val="26"/>
          <w:szCs w:val="26"/>
        </w:rPr>
        <w:t xml:space="preserve">                          </w:t>
      </w:r>
      <w:r w:rsidRPr="00200E3B">
        <w:rPr>
          <w:iCs/>
          <w:sz w:val="26"/>
          <w:szCs w:val="26"/>
        </w:rPr>
        <w:t>по проведению административной реформы и повышению качества и доступности предоставления государственных</w:t>
      </w:r>
      <w:r>
        <w:rPr>
          <w:iCs/>
          <w:sz w:val="26"/>
          <w:szCs w:val="26"/>
        </w:rPr>
        <w:t xml:space="preserve"> </w:t>
      </w:r>
      <w:r w:rsidRPr="00200E3B">
        <w:rPr>
          <w:iCs/>
          <w:sz w:val="26"/>
          <w:szCs w:val="26"/>
        </w:rPr>
        <w:t xml:space="preserve">и муниципальных услуг в Приморском крае </w:t>
      </w:r>
      <w:r w:rsidR="009269E4">
        <w:rPr>
          <w:iCs/>
          <w:sz w:val="26"/>
          <w:szCs w:val="26"/>
        </w:rPr>
        <w:t xml:space="preserve">                       </w:t>
      </w:r>
      <w:r w:rsidRPr="00200E3B">
        <w:rPr>
          <w:iCs/>
          <w:sz w:val="26"/>
          <w:szCs w:val="26"/>
        </w:rPr>
        <w:t xml:space="preserve">от 22.12.2015 № 5, Администрация Пограничного муниципального округа </w:t>
      </w:r>
    </w:p>
    <w:p w:rsidR="00CC6EB2" w:rsidRDefault="00CC6EB2" w:rsidP="00EE1D86">
      <w:pPr>
        <w:pStyle w:val="justppt"/>
        <w:spacing w:before="0" w:beforeAutospacing="0" w:after="0" w:afterAutospacing="0"/>
        <w:ind w:firstLine="708"/>
        <w:jc w:val="both"/>
        <w:rPr>
          <w:rStyle w:val="a6"/>
          <w:i w:val="0"/>
          <w:sz w:val="26"/>
          <w:szCs w:val="26"/>
        </w:rPr>
      </w:pPr>
    </w:p>
    <w:p w:rsidR="008246DA" w:rsidRDefault="008246DA" w:rsidP="00EE1D86">
      <w:pPr>
        <w:pStyle w:val="justppt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8246DA">
        <w:rPr>
          <w:sz w:val="26"/>
          <w:szCs w:val="26"/>
        </w:rPr>
        <w:t xml:space="preserve">ПОСТАНОВЛЯЕТ: </w:t>
      </w:r>
    </w:p>
    <w:p w:rsidR="00EE1D86" w:rsidRPr="00EE6A55" w:rsidRDefault="00EE1D86" w:rsidP="00EE1D86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CF653A" w:rsidRPr="00202BE8" w:rsidRDefault="00957E59" w:rsidP="00CF653A">
      <w:pPr>
        <w:pStyle w:val="a3"/>
        <w:tabs>
          <w:tab w:val="left" w:pos="709"/>
        </w:tabs>
        <w:spacing w:line="360" w:lineRule="auto"/>
        <w:jc w:val="both"/>
        <w:rPr>
          <w:rStyle w:val="5"/>
          <w:b w:val="0"/>
          <w:bCs/>
          <w:sz w:val="26"/>
          <w:szCs w:val="26"/>
        </w:rPr>
      </w:pPr>
      <w:r w:rsidRPr="00E82D15">
        <w:rPr>
          <w:sz w:val="26"/>
          <w:szCs w:val="26"/>
        </w:rPr>
        <w:t xml:space="preserve"> </w:t>
      </w:r>
      <w:r w:rsidRPr="00E82D15">
        <w:rPr>
          <w:sz w:val="26"/>
          <w:szCs w:val="26"/>
        </w:rPr>
        <w:tab/>
      </w:r>
      <w:r w:rsidR="00E82D15" w:rsidRPr="00CF653A">
        <w:rPr>
          <w:b w:val="0"/>
          <w:color w:val="000000"/>
          <w:sz w:val="26"/>
          <w:szCs w:val="26"/>
        </w:rPr>
        <w:t xml:space="preserve">1. Утвердить </w:t>
      </w:r>
      <w:r w:rsidR="00CC6EB2" w:rsidRPr="00CF653A">
        <w:rPr>
          <w:b w:val="0"/>
          <w:color w:val="000000"/>
          <w:sz w:val="26"/>
          <w:szCs w:val="26"/>
        </w:rPr>
        <w:t xml:space="preserve">прилагаемый </w:t>
      </w:r>
      <w:r w:rsidR="00CF653A" w:rsidRPr="00CF653A">
        <w:rPr>
          <w:rStyle w:val="5"/>
          <w:b w:val="0"/>
          <w:bCs/>
          <w:sz w:val="26"/>
          <w:szCs w:val="26"/>
        </w:rPr>
        <w:t xml:space="preserve">Административный регламент предоставления </w:t>
      </w:r>
      <w:r w:rsidR="00CF653A" w:rsidRPr="00CF653A">
        <w:rPr>
          <w:rStyle w:val="5"/>
          <w:b w:val="0"/>
          <w:bCs/>
          <w:sz w:val="26"/>
          <w:szCs w:val="26"/>
        </w:rPr>
        <w:br/>
        <w:t>муниципальной услуги «</w:t>
      </w:r>
      <w:r w:rsidR="00CF653A" w:rsidRPr="00202BE8">
        <w:rPr>
          <w:rStyle w:val="5"/>
          <w:b w:val="0"/>
          <w:bCs/>
          <w:sz w:val="26"/>
          <w:szCs w:val="26"/>
        </w:rPr>
        <w:t>Выплата компенсации части родительской платы</w:t>
      </w:r>
      <w:r w:rsidR="00CF653A" w:rsidRPr="00202BE8">
        <w:rPr>
          <w:rStyle w:val="5"/>
          <w:b w:val="0"/>
          <w:bCs/>
          <w:sz w:val="26"/>
          <w:szCs w:val="26"/>
        </w:rPr>
        <w:br/>
      </w:r>
      <w:r w:rsidR="00CF653A" w:rsidRPr="00202BE8">
        <w:rPr>
          <w:rStyle w:val="5"/>
          <w:b w:val="0"/>
          <w:bCs/>
          <w:sz w:val="26"/>
          <w:szCs w:val="26"/>
        </w:rPr>
        <w:lastRenderedPageBreak/>
        <w:t xml:space="preserve">за присмотр и уход за детьми в муниципальных  образовательных </w:t>
      </w:r>
      <w:r w:rsidR="00311D9A">
        <w:rPr>
          <w:rStyle w:val="5"/>
          <w:b w:val="0"/>
          <w:bCs/>
          <w:sz w:val="26"/>
          <w:szCs w:val="26"/>
        </w:rPr>
        <w:t>организациях</w:t>
      </w:r>
      <w:r w:rsidR="0083740B">
        <w:rPr>
          <w:rStyle w:val="5"/>
          <w:b w:val="0"/>
          <w:bCs/>
          <w:sz w:val="26"/>
          <w:szCs w:val="26"/>
        </w:rPr>
        <w:t xml:space="preserve">, </w:t>
      </w:r>
      <w:r w:rsidR="00311D9A">
        <w:rPr>
          <w:rStyle w:val="5"/>
          <w:b w:val="0"/>
          <w:bCs/>
          <w:sz w:val="26"/>
          <w:szCs w:val="26"/>
        </w:rPr>
        <w:t>находящихся</w:t>
      </w:r>
      <w:r w:rsidR="009269E4">
        <w:rPr>
          <w:rStyle w:val="5"/>
          <w:b w:val="0"/>
          <w:bCs/>
          <w:sz w:val="26"/>
          <w:szCs w:val="26"/>
        </w:rPr>
        <w:t xml:space="preserve"> </w:t>
      </w:r>
      <w:r w:rsidR="00CF653A" w:rsidRPr="00202BE8">
        <w:rPr>
          <w:rStyle w:val="5"/>
          <w:b w:val="0"/>
          <w:bCs/>
          <w:sz w:val="26"/>
          <w:szCs w:val="26"/>
        </w:rPr>
        <w:t>на территории Пограничного муниципального округа»</w:t>
      </w:r>
      <w:r w:rsidR="00CF653A">
        <w:rPr>
          <w:rStyle w:val="5"/>
          <w:b w:val="0"/>
          <w:bCs/>
          <w:sz w:val="26"/>
          <w:szCs w:val="26"/>
        </w:rPr>
        <w:t>.</w:t>
      </w:r>
    </w:p>
    <w:p w:rsidR="00CF653A" w:rsidRPr="00CF653A" w:rsidRDefault="001B594F" w:rsidP="00CF653A">
      <w:pPr>
        <w:pStyle w:val="Default"/>
        <w:spacing w:line="360" w:lineRule="auto"/>
        <w:ind w:firstLine="709"/>
        <w:jc w:val="both"/>
        <w:rPr>
          <w:color w:val="auto"/>
          <w:sz w:val="26"/>
          <w:szCs w:val="26"/>
        </w:rPr>
      </w:pPr>
      <w:r w:rsidRPr="00CF653A">
        <w:rPr>
          <w:sz w:val="26"/>
          <w:szCs w:val="26"/>
        </w:rPr>
        <w:t>2</w:t>
      </w:r>
      <w:r w:rsidR="00E82D15" w:rsidRPr="00CF653A">
        <w:rPr>
          <w:sz w:val="26"/>
          <w:szCs w:val="26"/>
        </w:rPr>
        <w:t xml:space="preserve">. </w:t>
      </w:r>
      <w:r w:rsidR="00863489" w:rsidRPr="00CF653A">
        <w:rPr>
          <w:sz w:val="26"/>
          <w:szCs w:val="26"/>
        </w:rPr>
        <w:t xml:space="preserve">Считать утратившим силу постановление Администрации Пограничного муниципального округа от </w:t>
      </w:r>
      <w:r w:rsidR="00CF653A" w:rsidRPr="00CF653A">
        <w:rPr>
          <w:sz w:val="26"/>
          <w:szCs w:val="26"/>
        </w:rPr>
        <w:t>10</w:t>
      </w:r>
      <w:r w:rsidR="00863489" w:rsidRPr="00CF653A">
        <w:rPr>
          <w:sz w:val="26"/>
          <w:szCs w:val="26"/>
        </w:rPr>
        <w:t>.</w:t>
      </w:r>
      <w:r w:rsidR="00CF653A" w:rsidRPr="00CF653A">
        <w:rPr>
          <w:sz w:val="26"/>
          <w:szCs w:val="26"/>
        </w:rPr>
        <w:t>03</w:t>
      </w:r>
      <w:r w:rsidR="00863489" w:rsidRPr="00CF653A">
        <w:rPr>
          <w:sz w:val="26"/>
          <w:szCs w:val="26"/>
        </w:rPr>
        <w:t>.202</w:t>
      </w:r>
      <w:r w:rsidR="00CF653A" w:rsidRPr="00CF653A">
        <w:rPr>
          <w:sz w:val="26"/>
          <w:szCs w:val="26"/>
        </w:rPr>
        <w:t>2</w:t>
      </w:r>
      <w:r w:rsidR="00863489" w:rsidRPr="00CF653A">
        <w:rPr>
          <w:sz w:val="26"/>
          <w:szCs w:val="26"/>
        </w:rPr>
        <w:t xml:space="preserve"> №</w:t>
      </w:r>
      <w:r w:rsidR="00FC09D7" w:rsidRPr="00CF653A">
        <w:rPr>
          <w:sz w:val="26"/>
          <w:szCs w:val="26"/>
        </w:rPr>
        <w:t xml:space="preserve"> </w:t>
      </w:r>
      <w:r w:rsidR="00CF653A" w:rsidRPr="00CF653A">
        <w:rPr>
          <w:sz w:val="26"/>
          <w:szCs w:val="26"/>
        </w:rPr>
        <w:t>314</w:t>
      </w:r>
      <w:r w:rsidR="00863489" w:rsidRPr="00CF653A">
        <w:rPr>
          <w:sz w:val="26"/>
          <w:szCs w:val="26"/>
        </w:rPr>
        <w:t xml:space="preserve"> «</w:t>
      </w:r>
      <w:r w:rsidR="00CF653A" w:rsidRPr="00CF653A">
        <w:rPr>
          <w:sz w:val="26"/>
          <w:szCs w:val="26"/>
        </w:rPr>
        <w:t xml:space="preserve">Об утверждении административного регламента по </w:t>
      </w:r>
      <w:r w:rsidR="00CF653A" w:rsidRPr="00CF653A">
        <w:rPr>
          <w:color w:val="auto"/>
          <w:sz w:val="26"/>
          <w:szCs w:val="26"/>
        </w:rPr>
        <w:t>предоставлению муниципальной услуги «Выплата компенсации части родительской платы за присмотр и уход за детьми в муниципальных образовательных организациях</w:t>
      </w:r>
      <w:r w:rsidR="00311D9A">
        <w:rPr>
          <w:color w:val="auto"/>
          <w:sz w:val="26"/>
          <w:szCs w:val="26"/>
        </w:rPr>
        <w:t xml:space="preserve"> находящихся</w:t>
      </w:r>
      <w:r w:rsidR="00CF653A" w:rsidRPr="00CF653A">
        <w:rPr>
          <w:color w:val="auto"/>
          <w:sz w:val="26"/>
          <w:szCs w:val="26"/>
        </w:rPr>
        <w:t xml:space="preserve"> на территории Пограничного муниципального округа»</w:t>
      </w:r>
      <w:r w:rsidR="00CF653A">
        <w:rPr>
          <w:color w:val="auto"/>
          <w:sz w:val="26"/>
          <w:szCs w:val="26"/>
        </w:rPr>
        <w:t>.</w:t>
      </w:r>
      <w:r w:rsidR="00CF653A" w:rsidRPr="00CF653A">
        <w:rPr>
          <w:color w:val="auto"/>
          <w:sz w:val="26"/>
          <w:szCs w:val="26"/>
        </w:rPr>
        <w:t xml:space="preserve"> </w:t>
      </w:r>
    </w:p>
    <w:p w:rsidR="00E82D15" w:rsidRPr="00E82D15" w:rsidRDefault="00FC09D7" w:rsidP="00CF653A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E82D15" w:rsidRPr="00E82D15">
        <w:rPr>
          <w:color w:val="000000"/>
          <w:sz w:val="26"/>
          <w:szCs w:val="26"/>
        </w:rPr>
        <w:t xml:space="preserve">Опубликовать настоящее постановление в газете </w:t>
      </w:r>
      <w:r w:rsidR="002E773F">
        <w:rPr>
          <w:color w:val="000000"/>
          <w:sz w:val="26"/>
          <w:szCs w:val="26"/>
        </w:rPr>
        <w:t xml:space="preserve">«Вестник </w:t>
      </w:r>
      <w:r w:rsidR="001B594F">
        <w:rPr>
          <w:color w:val="000000"/>
          <w:sz w:val="26"/>
          <w:szCs w:val="26"/>
        </w:rPr>
        <w:t xml:space="preserve">Приграничья»  </w:t>
      </w:r>
      <w:r w:rsidR="007E3C51">
        <w:rPr>
          <w:color w:val="000000"/>
          <w:sz w:val="26"/>
          <w:szCs w:val="26"/>
        </w:rPr>
        <w:t xml:space="preserve">          </w:t>
      </w:r>
      <w:r w:rsidR="00E82D15" w:rsidRPr="00E82D15">
        <w:rPr>
          <w:color w:val="000000"/>
          <w:sz w:val="26"/>
          <w:szCs w:val="26"/>
        </w:rPr>
        <w:t>и разместить на официальном сайте</w:t>
      </w:r>
      <w:r w:rsidR="00911580">
        <w:rPr>
          <w:color w:val="000000"/>
          <w:sz w:val="26"/>
          <w:szCs w:val="26"/>
        </w:rPr>
        <w:t xml:space="preserve"> Администрации и Думы </w:t>
      </w:r>
      <w:r w:rsidR="00E82D15">
        <w:rPr>
          <w:color w:val="000000"/>
          <w:sz w:val="26"/>
          <w:szCs w:val="26"/>
        </w:rPr>
        <w:t xml:space="preserve"> </w:t>
      </w:r>
      <w:r w:rsidR="002E773F">
        <w:rPr>
          <w:color w:val="000000"/>
          <w:sz w:val="26"/>
          <w:szCs w:val="26"/>
        </w:rPr>
        <w:t>По</w:t>
      </w:r>
      <w:r w:rsidR="00911580">
        <w:rPr>
          <w:color w:val="000000"/>
          <w:sz w:val="26"/>
          <w:szCs w:val="26"/>
        </w:rPr>
        <w:t>граничного муниципального округа</w:t>
      </w:r>
      <w:r w:rsidR="00E82D15" w:rsidRPr="00E82D15">
        <w:rPr>
          <w:color w:val="000000"/>
          <w:sz w:val="26"/>
          <w:szCs w:val="26"/>
        </w:rPr>
        <w:t>.</w:t>
      </w:r>
    </w:p>
    <w:p w:rsidR="00E82D15" w:rsidRPr="00E82D15" w:rsidRDefault="00FC09D7" w:rsidP="002E773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="00571FDB">
        <w:rPr>
          <w:color w:val="000000"/>
          <w:sz w:val="26"/>
          <w:szCs w:val="26"/>
        </w:rPr>
        <w:t xml:space="preserve">. </w:t>
      </w:r>
      <w:r w:rsidR="00643D3F">
        <w:rPr>
          <w:color w:val="000000"/>
          <w:sz w:val="26"/>
          <w:szCs w:val="26"/>
        </w:rPr>
        <w:t xml:space="preserve"> </w:t>
      </w:r>
      <w:r w:rsidR="00571FDB">
        <w:rPr>
          <w:color w:val="000000"/>
          <w:sz w:val="26"/>
          <w:szCs w:val="26"/>
        </w:rPr>
        <w:t>П</w:t>
      </w:r>
      <w:r w:rsidR="00E82D15" w:rsidRPr="00E82D15">
        <w:rPr>
          <w:color w:val="000000"/>
          <w:sz w:val="26"/>
          <w:szCs w:val="26"/>
        </w:rPr>
        <w:t>остановление вступает в силу со дня его официального опубликования.</w:t>
      </w:r>
    </w:p>
    <w:p w:rsidR="00F35C8E" w:rsidRPr="00835816" w:rsidRDefault="00FC09D7" w:rsidP="00F35C8E">
      <w:pPr>
        <w:tabs>
          <w:tab w:val="left" w:pos="567"/>
          <w:tab w:val="left" w:pos="709"/>
          <w:tab w:val="left" w:pos="851"/>
        </w:tabs>
        <w:spacing w:line="360" w:lineRule="auto"/>
        <w:ind w:firstLine="709"/>
        <w:jc w:val="both"/>
      </w:pPr>
      <w:r>
        <w:rPr>
          <w:sz w:val="26"/>
          <w:szCs w:val="26"/>
        </w:rPr>
        <w:t>5</w:t>
      </w:r>
      <w:r w:rsidR="00F35C8E">
        <w:rPr>
          <w:sz w:val="26"/>
          <w:szCs w:val="26"/>
        </w:rPr>
        <w:t xml:space="preserve">. </w:t>
      </w:r>
      <w:proofErr w:type="gramStart"/>
      <w:r w:rsidR="00F35C8E" w:rsidRPr="00965A71">
        <w:rPr>
          <w:sz w:val="26"/>
          <w:szCs w:val="26"/>
        </w:rPr>
        <w:t>Контроль за</w:t>
      </w:r>
      <w:proofErr w:type="gramEnd"/>
      <w:r w:rsidR="00F35C8E" w:rsidRPr="00965A71">
        <w:rPr>
          <w:sz w:val="26"/>
          <w:szCs w:val="26"/>
        </w:rPr>
        <w:t xml:space="preserve"> исполнением </w:t>
      </w:r>
      <w:r w:rsidR="00F35C8E">
        <w:rPr>
          <w:sz w:val="26"/>
          <w:szCs w:val="26"/>
        </w:rPr>
        <w:t xml:space="preserve">постановления возложить на советника главы       по социальной политике Администрации Пограничного муниципального округа     В.А. </w:t>
      </w:r>
      <w:proofErr w:type="spellStart"/>
      <w:r w:rsidR="00F35C8E">
        <w:rPr>
          <w:sz w:val="26"/>
          <w:szCs w:val="26"/>
        </w:rPr>
        <w:t>Шарову</w:t>
      </w:r>
      <w:proofErr w:type="spellEnd"/>
      <w:r w:rsidR="00F35C8E">
        <w:rPr>
          <w:sz w:val="26"/>
          <w:szCs w:val="26"/>
        </w:rPr>
        <w:t>.</w:t>
      </w:r>
    </w:p>
    <w:p w:rsidR="00F35C8E" w:rsidRDefault="00F35C8E" w:rsidP="00F35C8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17FA" w:rsidRDefault="00B517FA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3C51" w:rsidRDefault="007E3C51" w:rsidP="005771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517FA" w:rsidRDefault="00B517FA" w:rsidP="0057711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06767" w:rsidRPr="002A6D10" w:rsidRDefault="00B06767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A6D10">
        <w:rPr>
          <w:rFonts w:ascii="Times New Roman" w:hAnsi="Times New Roman" w:cs="Times New Roman"/>
          <w:sz w:val="26"/>
          <w:szCs w:val="26"/>
        </w:rPr>
        <w:t xml:space="preserve">Глава муниципального </w:t>
      </w:r>
      <w:r w:rsidR="00B30292">
        <w:rPr>
          <w:rFonts w:ascii="Times New Roman" w:hAnsi="Times New Roman" w:cs="Times New Roman"/>
          <w:sz w:val="26"/>
          <w:szCs w:val="26"/>
        </w:rPr>
        <w:t>округа</w:t>
      </w:r>
      <w:r w:rsidRPr="002A6D10">
        <w:rPr>
          <w:rFonts w:ascii="Times New Roman" w:hAnsi="Times New Roman" w:cs="Times New Roman"/>
          <w:sz w:val="26"/>
          <w:szCs w:val="26"/>
        </w:rPr>
        <w:t>-</w:t>
      </w:r>
    </w:p>
    <w:p w:rsidR="00B06767" w:rsidRPr="002A6D10" w:rsidRDefault="00B30292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</w:t>
      </w:r>
      <w:r w:rsidR="00B06767" w:rsidRPr="002A6D10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2D08D3" w:rsidRDefault="00B30292" w:rsidP="00B067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B06767" w:rsidRPr="002A6D1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="00B06767">
        <w:rPr>
          <w:rFonts w:ascii="Times New Roman" w:hAnsi="Times New Roman" w:cs="Times New Roman"/>
          <w:sz w:val="26"/>
          <w:szCs w:val="26"/>
        </w:rPr>
        <w:t xml:space="preserve"> </w:t>
      </w:r>
      <w:r w:rsidR="00B06767" w:rsidRPr="002A6D1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441569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О.А. Александров</w:t>
      </w: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08D3" w:rsidRDefault="002D08D3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462D" w:rsidRDefault="002D462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462D" w:rsidRDefault="002D462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462D" w:rsidRDefault="002D462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462D" w:rsidRDefault="002D462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462D" w:rsidRDefault="002D462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462D" w:rsidRDefault="002D462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462D" w:rsidRDefault="002D462D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594F" w:rsidRDefault="001B594F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594F" w:rsidRDefault="001B594F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57DEA" w:rsidRDefault="00257DEA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1318A" w:rsidRDefault="00B1318A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27D1" w:rsidRPr="00CF653A" w:rsidRDefault="00CD52A7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Е.В. Пилипенко</w:t>
      </w:r>
    </w:p>
    <w:p w:rsidR="003B345E" w:rsidRPr="00CF653A" w:rsidRDefault="003B345E" w:rsidP="00B51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F653A">
        <w:rPr>
          <w:rFonts w:ascii="Times New Roman" w:hAnsi="Times New Roman" w:cs="Times New Roman"/>
          <w:sz w:val="24"/>
          <w:szCs w:val="24"/>
        </w:rPr>
        <w:t xml:space="preserve">21 </w:t>
      </w:r>
      <w:r w:rsidR="00CD52A7">
        <w:rPr>
          <w:rFonts w:ascii="Times New Roman" w:hAnsi="Times New Roman" w:cs="Times New Roman"/>
          <w:sz w:val="24"/>
          <w:szCs w:val="24"/>
        </w:rPr>
        <w:t>4 92</w:t>
      </w:r>
    </w:p>
    <w:sectPr w:rsidR="003B345E" w:rsidRPr="00CF653A" w:rsidSect="00200E3B">
      <w:headerReference w:type="default" r:id="rId10"/>
      <w:footerReference w:type="default" r:id="rId11"/>
      <w:footerReference w:type="first" r:id="rId12"/>
      <w:pgSz w:w="11906" w:h="16838"/>
      <w:pgMar w:top="567" w:right="851" w:bottom="851" w:left="1418" w:header="425" w:footer="4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187" w:rsidRDefault="00CE2187" w:rsidP="00E82D15">
      <w:r>
        <w:separator/>
      </w:r>
    </w:p>
  </w:endnote>
  <w:endnote w:type="continuationSeparator" w:id="0">
    <w:p w:rsidR="00CE2187" w:rsidRDefault="00CE2187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DD" w:rsidRDefault="009376DD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DD" w:rsidRDefault="009376DD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187" w:rsidRDefault="00CE2187" w:rsidP="00E82D15">
      <w:r>
        <w:separator/>
      </w:r>
    </w:p>
  </w:footnote>
  <w:footnote w:type="continuationSeparator" w:id="0">
    <w:p w:rsidR="00CE2187" w:rsidRDefault="00CE2187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9376DD" w:rsidRDefault="002E3A5E">
        <w:pPr>
          <w:pStyle w:val="a7"/>
          <w:jc w:val="center"/>
        </w:pPr>
        <w:r>
          <w:fldChar w:fldCharType="begin"/>
        </w:r>
        <w:r w:rsidR="00457B54">
          <w:instrText xml:space="preserve"> PAGE   \* MERGEFORMAT </w:instrText>
        </w:r>
        <w:r>
          <w:fldChar w:fldCharType="separate"/>
        </w:r>
        <w:r w:rsidR="004714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76DD" w:rsidRDefault="009376D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26448"/>
    <w:multiLevelType w:val="hybridMultilevel"/>
    <w:tmpl w:val="8EE2D838"/>
    <w:lvl w:ilvl="0" w:tplc="16CCCF42">
      <w:start w:val="1"/>
      <w:numFmt w:val="decimal"/>
      <w:lvlText w:val="21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12527"/>
    <w:rsid w:val="00013954"/>
    <w:rsid w:val="00014355"/>
    <w:rsid w:val="00017214"/>
    <w:rsid w:val="000237F5"/>
    <w:rsid w:val="00023A55"/>
    <w:rsid w:val="00026EC0"/>
    <w:rsid w:val="0003488D"/>
    <w:rsid w:val="00034D3B"/>
    <w:rsid w:val="00036CAA"/>
    <w:rsid w:val="000373CD"/>
    <w:rsid w:val="00042340"/>
    <w:rsid w:val="00055B99"/>
    <w:rsid w:val="000611F3"/>
    <w:rsid w:val="0006662E"/>
    <w:rsid w:val="000710D1"/>
    <w:rsid w:val="0007517A"/>
    <w:rsid w:val="000819D7"/>
    <w:rsid w:val="00081F98"/>
    <w:rsid w:val="000B1461"/>
    <w:rsid w:val="000B1A63"/>
    <w:rsid w:val="000C5BAB"/>
    <w:rsid w:val="000E0D9F"/>
    <w:rsid w:val="000E6B18"/>
    <w:rsid w:val="000F4A56"/>
    <w:rsid w:val="00107A44"/>
    <w:rsid w:val="001162C4"/>
    <w:rsid w:val="001322E6"/>
    <w:rsid w:val="00143F29"/>
    <w:rsid w:val="001460CD"/>
    <w:rsid w:val="00164172"/>
    <w:rsid w:val="00165F4B"/>
    <w:rsid w:val="00166B36"/>
    <w:rsid w:val="001679C8"/>
    <w:rsid w:val="00176068"/>
    <w:rsid w:val="00184945"/>
    <w:rsid w:val="00192B81"/>
    <w:rsid w:val="001A33DF"/>
    <w:rsid w:val="001B487C"/>
    <w:rsid w:val="001B594F"/>
    <w:rsid w:val="001E4C02"/>
    <w:rsid w:val="001E6BE9"/>
    <w:rsid w:val="001E7F95"/>
    <w:rsid w:val="001F0E07"/>
    <w:rsid w:val="001F5872"/>
    <w:rsid w:val="00200E3B"/>
    <w:rsid w:val="00210D89"/>
    <w:rsid w:val="0021468C"/>
    <w:rsid w:val="002203A1"/>
    <w:rsid w:val="00223A2B"/>
    <w:rsid w:val="00224E41"/>
    <w:rsid w:val="0022776E"/>
    <w:rsid w:val="002378AF"/>
    <w:rsid w:val="00243B89"/>
    <w:rsid w:val="00244F30"/>
    <w:rsid w:val="00257895"/>
    <w:rsid w:val="00257DEA"/>
    <w:rsid w:val="00260C51"/>
    <w:rsid w:val="002725E7"/>
    <w:rsid w:val="002727D1"/>
    <w:rsid w:val="002939A9"/>
    <w:rsid w:val="00294AF3"/>
    <w:rsid w:val="002B05DD"/>
    <w:rsid w:val="002C4169"/>
    <w:rsid w:val="002C59E7"/>
    <w:rsid w:val="002D08D3"/>
    <w:rsid w:val="002D462D"/>
    <w:rsid w:val="002E17DB"/>
    <w:rsid w:val="002E3A5E"/>
    <w:rsid w:val="002E3E81"/>
    <w:rsid w:val="002E7489"/>
    <w:rsid w:val="002E773F"/>
    <w:rsid w:val="003003EC"/>
    <w:rsid w:val="003052BD"/>
    <w:rsid w:val="00306883"/>
    <w:rsid w:val="00311D9A"/>
    <w:rsid w:val="00330986"/>
    <w:rsid w:val="00331BB0"/>
    <w:rsid w:val="00332C22"/>
    <w:rsid w:val="00335992"/>
    <w:rsid w:val="00335CF3"/>
    <w:rsid w:val="00340A1A"/>
    <w:rsid w:val="0034120D"/>
    <w:rsid w:val="00351B9D"/>
    <w:rsid w:val="00353B15"/>
    <w:rsid w:val="00356E90"/>
    <w:rsid w:val="00362637"/>
    <w:rsid w:val="00392846"/>
    <w:rsid w:val="003B27A0"/>
    <w:rsid w:val="003B345E"/>
    <w:rsid w:val="003B6F87"/>
    <w:rsid w:val="003C4E69"/>
    <w:rsid w:val="003D0DB6"/>
    <w:rsid w:val="003E5FD0"/>
    <w:rsid w:val="003E6215"/>
    <w:rsid w:val="003F0C21"/>
    <w:rsid w:val="003F3C01"/>
    <w:rsid w:val="003F410D"/>
    <w:rsid w:val="004020EF"/>
    <w:rsid w:val="004174F9"/>
    <w:rsid w:val="00420E02"/>
    <w:rsid w:val="00425976"/>
    <w:rsid w:val="004275EB"/>
    <w:rsid w:val="004276D4"/>
    <w:rsid w:val="00427F5F"/>
    <w:rsid w:val="00441569"/>
    <w:rsid w:val="0044327E"/>
    <w:rsid w:val="00445BAA"/>
    <w:rsid w:val="00446394"/>
    <w:rsid w:val="004472FD"/>
    <w:rsid w:val="00450120"/>
    <w:rsid w:val="00453721"/>
    <w:rsid w:val="004547F0"/>
    <w:rsid w:val="00457B54"/>
    <w:rsid w:val="00462913"/>
    <w:rsid w:val="00470CE3"/>
    <w:rsid w:val="004714E9"/>
    <w:rsid w:val="004721E2"/>
    <w:rsid w:val="00473E47"/>
    <w:rsid w:val="004769CB"/>
    <w:rsid w:val="00480A3D"/>
    <w:rsid w:val="00493E0C"/>
    <w:rsid w:val="00494A48"/>
    <w:rsid w:val="004A24CC"/>
    <w:rsid w:val="004B09BE"/>
    <w:rsid w:val="004B254B"/>
    <w:rsid w:val="004C0C4B"/>
    <w:rsid w:val="004C3913"/>
    <w:rsid w:val="004C3988"/>
    <w:rsid w:val="004F1C1A"/>
    <w:rsid w:val="004F428A"/>
    <w:rsid w:val="004F489B"/>
    <w:rsid w:val="00505735"/>
    <w:rsid w:val="005133DF"/>
    <w:rsid w:val="00520E0E"/>
    <w:rsid w:val="00527E83"/>
    <w:rsid w:val="00531477"/>
    <w:rsid w:val="00535FDF"/>
    <w:rsid w:val="0054005A"/>
    <w:rsid w:val="00546382"/>
    <w:rsid w:val="0055590C"/>
    <w:rsid w:val="00571FDB"/>
    <w:rsid w:val="0057234F"/>
    <w:rsid w:val="0057711B"/>
    <w:rsid w:val="00590F51"/>
    <w:rsid w:val="005B3515"/>
    <w:rsid w:val="005E53AE"/>
    <w:rsid w:val="005E5433"/>
    <w:rsid w:val="005F2ECD"/>
    <w:rsid w:val="00600883"/>
    <w:rsid w:val="00606295"/>
    <w:rsid w:val="00607256"/>
    <w:rsid w:val="00611091"/>
    <w:rsid w:val="00614B34"/>
    <w:rsid w:val="00632DBE"/>
    <w:rsid w:val="00640F27"/>
    <w:rsid w:val="006419DC"/>
    <w:rsid w:val="00643D3F"/>
    <w:rsid w:val="0065167D"/>
    <w:rsid w:val="00651EC5"/>
    <w:rsid w:val="006574E3"/>
    <w:rsid w:val="006659B5"/>
    <w:rsid w:val="00684DEA"/>
    <w:rsid w:val="00685484"/>
    <w:rsid w:val="00687D7F"/>
    <w:rsid w:val="006A267E"/>
    <w:rsid w:val="006A4C4F"/>
    <w:rsid w:val="006A6AE3"/>
    <w:rsid w:val="006A7407"/>
    <w:rsid w:val="006A76BF"/>
    <w:rsid w:val="006A79D1"/>
    <w:rsid w:val="006C54E2"/>
    <w:rsid w:val="006C7CC9"/>
    <w:rsid w:val="006E503D"/>
    <w:rsid w:val="006F1E24"/>
    <w:rsid w:val="00700F48"/>
    <w:rsid w:val="00704378"/>
    <w:rsid w:val="00705FD6"/>
    <w:rsid w:val="00731B17"/>
    <w:rsid w:val="00734E3C"/>
    <w:rsid w:val="007434E9"/>
    <w:rsid w:val="00746B98"/>
    <w:rsid w:val="00751ED8"/>
    <w:rsid w:val="00785498"/>
    <w:rsid w:val="00791E34"/>
    <w:rsid w:val="00793C4E"/>
    <w:rsid w:val="007A5E35"/>
    <w:rsid w:val="007B17B1"/>
    <w:rsid w:val="007B2002"/>
    <w:rsid w:val="007B2BD0"/>
    <w:rsid w:val="007B7B14"/>
    <w:rsid w:val="007D046E"/>
    <w:rsid w:val="007E20DA"/>
    <w:rsid w:val="007E3C51"/>
    <w:rsid w:val="007E6F40"/>
    <w:rsid w:val="007F6781"/>
    <w:rsid w:val="00800A8E"/>
    <w:rsid w:val="00802A08"/>
    <w:rsid w:val="00810C71"/>
    <w:rsid w:val="008113A8"/>
    <w:rsid w:val="00813EE5"/>
    <w:rsid w:val="008246DA"/>
    <w:rsid w:val="00830154"/>
    <w:rsid w:val="00830507"/>
    <w:rsid w:val="0083740B"/>
    <w:rsid w:val="008417A2"/>
    <w:rsid w:val="00845265"/>
    <w:rsid w:val="00847601"/>
    <w:rsid w:val="00851EE2"/>
    <w:rsid w:val="008538F6"/>
    <w:rsid w:val="00863489"/>
    <w:rsid w:val="00865762"/>
    <w:rsid w:val="00873309"/>
    <w:rsid w:val="00877669"/>
    <w:rsid w:val="0088497E"/>
    <w:rsid w:val="0089400D"/>
    <w:rsid w:val="008C4E50"/>
    <w:rsid w:val="008D3748"/>
    <w:rsid w:val="008E2B2E"/>
    <w:rsid w:val="008F01CD"/>
    <w:rsid w:val="008F2FD9"/>
    <w:rsid w:val="008F780C"/>
    <w:rsid w:val="00903148"/>
    <w:rsid w:val="00906528"/>
    <w:rsid w:val="00911580"/>
    <w:rsid w:val="009168B2"/>
    <w:rsid w:val="00923478"/>
    <w:rsid w:val="009269E4"/>
    <w:rsid w:val="009312E2"/>
    <w:rsid w:val="00934B0D"/>
    <w:rsid w:val="00934FC0"/>
    <w:rsid w:val="009376DD"/>
    <w:rsid w:val="0094307F"/>
    <w:rsid w:val="00943DFA"/>
    <w:rsid w:val="00944F63"/>
    <w:rsid w:val="009526BB"/>
    <w:rsid w:val="00956645"/>
    <w:rsid w:val="00957E59"/>
    <w:rsid w:val="0096782E"/>
    <w:rsid w:val="00970FBB"/>
    <w:rsid w:val="00983F0C"/>
    <w:rsid w:val="00986028"/>
    <w:rsid w:val="009A1F44"/>
    <w:rsid w:val="009C5919"/>
    <w:rsid w:val="009D17F3"/>
    <w:rsid w:val="00A00CE4"/>
    <w:rsid w:val="00A0252E"/>
    <w:rsid w:val="00A171CB"/>
    <w:rsid w:val="00A22BD8"/>
    <w:rsid w:val="00A237DC"/>
    <w:rsid w:val="00A269A1"/>
    <w:rsid w:val="00A9253F"/>
    <w:rsid w:val="00AA4744"/>
    <w:rsid w:val="00AA4FBF"/>
    <w:rsid w:val="00AA5C4E"/>
    <w:rsid w:val="00AB4D63"/>
    <w:rsid w:val="00AD5FE6"/>
    <w:rsid w:val="00AF4A8A"/>
    <w:rsid w:val="00AF63FE"/>
    <w:rsid w:val="00B059E1"/>
    <w:rsid w:val="00B06767"/>
    <w:rsid w:val="00B1318A"/>
    <w:rsid w:val="00B143D0"/>
    <w:rsid w:val="00B15907"/>
    <w:rsid w:val="00B20402"/>
    <w:rsid w:val="00B255AD"/>
    <w:rsid w:val="00B30292"/>
    <w:rsid w:val="00B303CD"/>
    <w:rsid w:val="00B44F8D"/>
    <w:rsid w:val="00B50FD1"/>
    <w:rsid w:val="00B517FA"/>
    <w:rsid w:val="00B55C22"/>
    <w:rsid w:val="00B56FC1"/>
    <w:rsid w:val="00B57641"/>
    <w:rsid w:val="00B601A8"/>
    <w:rsid w:val="00B62D24"/>
    <w:rsid w:val="00B70889"/>
    <w:rsid w:val="00B73EA7"/>
    <w:rsid w:val="00B8657F"/>
    <w:rsid w:val="00B90666"/>
    <w:rsid w:val="00BC0657"/>
    <w:rsid w:val="00BC12C2"/>
    <w:rsid w:val="00BC4872"/>
    <w:rsid w:val="00BC697F"/>
    <w:rsid w:val="00BD19B1"/>
    <w:rsid w:val="00BD3052"/>
    <w:rsid w:val="00BF5BAA"/>
    <w:rsid w:val="00C03A05"/>
    <w:rsid w:val="00C04D09"/>
    <w:rsid w:val="00C118C2"/>
    <w:rsid w:val="00C11F57"/>
    <w:rsid w:val="00C14BA3"/>
    <w:rsid w:val="00C1759B"/>
    <w:rsid w:val="00C20C47"/>
    <w:rsid w:val="00C31F8C"/>
    <w:rsid w:val="00C377C5"/>
    <w:rsid w:val="00C4224C"/>
    <w:rsid w:val="00C47FCE"/>
    <w:rsid w:val="00C551DA"/>
    <w:rsid w:val="00C603E4"/>
    <w:rsid w:val="00C83FA5"/>
    <w:rsid w:val="00C91060"/>
    <w:rsid w:val="00CA48D7"/>
    <w:rsid w:val="00CA5985"/>
    <w:rsid w:val="00CB1AA2"/>
    <w:rsid w:val="00CB4973"/>
    <w:rsid w:val="00CB58EB"/>
    <w:rsid w:val="00CC6EB2"/>
    <w:rsid w:val="00CD00A0"/>
    <w:rsid w:val="00CD52A7"/>
    <w:rsid w:val="00CD52D2"/>
    <w:rsid w:val="00CE2187"/>
    <w:rsid w:val="00CF07A0"/>
    <w:rsid w:val="00CF653A"/>
    <w:rsid w:val="00D01800"/>
    <w:rsid w:val="00D170EF"/>
    <w:rsid w:val="00D24239"/>
    <w:rsid w:val="00D25938"/>
    <w:rsid w:val="00D354F1"/>
    <w:rsid w:val="00D4015D"/>
    <w:rsid w:val="00D4330E"/>
    <w:rsid w:val="00D43AB0"/>
    <w:rsid w:val="00D5173F"/>
    <w:rsid w:val="00D60CC6"/>
    <w:rsid w:val="00D62F9A"/>
    <w:rsid w:val="00D70DC9"/>
    <w:rsid w:val="00D865D2"/>
    <w:rsid w:val="00D86903"/>
    <w:rsid w:val="00D908CD"/>
    <w:rsid w:val="00D95BAA"/>
    <w:rsid w:val="00DA35A1"/>
    <w:rsid w:val="00DA42F3"/>
    <w:rsid w:val="00DB4CA9"/>
    <w:rsid w:val="00DB6504"/>
    <w:rsid w:val="00DC4623"/>
    <w:rsid w:val="00DD4345"/>
    <w:rsid w:val="00DE03C8"/>
    <w:rsid w:val="00DE2CDC"/>
    <w:rsid w:val="00DE5042"/>
    <w:rsid w:val="00DF152A"/>
    <w:rsid w:val="00DF648C"/>
    <w:rsid w:val="00DF6C21"/>
    <w:rsid w:val="00E03B54"/>
    <w:rsid w:val="00E13385"/>
    <w:rsid w:val="00E2760B"/>
    <w:rsid w:val="00E32E9B"/>
    <w:rsid w:val="00E42E5D"/>
    <w:rsid w:val="00E45878"/>
    <w:rsid w:val="00E54587"/>
    <w:rsid w:val="00E5556B"/>
    <w:rsid w:val="00E566B1"/>
    <w:rsid w:val="00E5687C"/>
    <w:rsid w:val="00E6086E"/>
    <w:rsid w:val="00E62837"/>
    <w:rsid w:val="00E65127"/>
    <w:rsid w:val="00E70806"/>
    <w:rsid w:val="00E70A4E"/>
    <w:rsid w:val="00E70B08"/>
    <w:rsid w:val="00E82D15"/>
    <w:rsid w:val="00E8379C"/>
    <w:rsid w:val="00E8747E"/>
    <w:rsid w:val="00E90580"/>
    <w:rsid w:val="00E9452B"/>
    <w:rsid w:val="00E952DC"/>
    <w:rsid w:val="00EA124B"/>
    <w:rsid w:val="00EA1387"/>
    <w:rsid w:val="00EA6762"/>
    <w:rsid w:val="00EB72F7"/>
    <w:rsid w:val="00EB784F"/>
    <w:rsid w:val="00EC12E0"/>
    <w:rsid w:val="00EC653C"/>
    <w:rsid w:val="00EE1D86"/>
    <w:rsid w:val="00EE6A55"/>
    <w:rsid w:val="00EF6DC4"/>
    <w:rsid w:val="00F17DE4"/>
    <w:rsid w:val="00F201AE"/>
    <w:rsid w:val="00F23204"/>
    <w:rsid w:val="00F34661"/>
    <w:rsid w:val="00F35C8E"/>
    <w:rsid w:val="00F40F12"/>
    <w:rsid w:val="00F44AE9"/>
    <w:rsid w:val="00F5159C"/>
    <w:rsid w:val="00F540F5"/>
    <w:rsid w:val="00F60E41"/>
    <w:rsid w:val="00F850A4"/>
    <w:rsid w:val="00FA348D"/>
    <w:rsid w:val="00FB0D39"/>
    <w:rsid w:val="00FB44AA"/>
    <w:rsid w:val="00FB4E44"/>
    <w:rsid w:val="00FC09D7"/>
    <w:rsid w:val="00FC205B"/>
    <w:rsid w:val="00FC5819"/>
    <w:rsid w:val="00FC5DD2"/>
    <w:rsid w:val="00FC7E3A"/>
    <w:rsid w:val="00FE3C10"/>
    <w:rsid w:val="00FF0B69"/>
    <w:rsid w:val="00FF2DAC"/>
    <w:rsid w:val="00FF4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9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BC697F"/>
    <w:rPr>
      <w:b/>
      <w:bCs/>
      <w:color w:val="106BBE"/>
    </w:rPr>
  </w:style>
  <w:style w:type="character" w:customStyle="1" w:styleId="ac">
    <w:name w:val="Цветовое выделение"/>
    <w:uiPriority w:val="99"/>
    <w:rsid w:val="00685484"/>
    <w:rPr>
      <w:b/>
      <w:bCs/>
      <w:color w:val="26282F"/>
    </w:rPr>
  </w:style>
  <w:style w:type="paragraph" w:customStyle="1" w:styleId="ad">
    <w:name w:val="Информация об изменениях"/>
    <w:basedOn w:val="a"/>
    <w:next w:val="a"/>
    <w:uiPriority w:val="99"/>
    <w:rsid w:val="00685484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20"/>
      <w:szCs w:val="20"/>
      <w:shd w:val="clear" w:color="auto" w:fill="EAEFED"/>
    </w:rPr>
  </w:style>
  <w:style w:type="paragraph" w:customStyle="1" w:styleId="ae">
    <w:name w:val="Нормальный (таблица)"/>
    <w:basedOn w:val="a"/>
    <w:next w:val="a"/>
    <w:uiPriority w:val="99"/>
    <w:rsid w:val="006854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6854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353842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6854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styleId="3">
    <w:name w:val="Body Text Indent 3"/>
    <w:basedOn w:val="a"/>
    <w:link w:val="30"/>
    <w:rsid w:val="00705F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05FD6"/>
    <w:rPr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6A4C4F"/>
    <w:pPr>
      <w:suppressAutoHyphens/>
      <w:spacing w:line="360" w:lineRule="auto"/>
      <w:ind w:firstLine="540"/>
      <w:jc w:val="both"/>
    </w:pPr>
    <w:rPr>
      <w:rFonts w:eastAsia="Batang"/>
      <w:lang w:eastAsia="ar-SA"/>
    </w:rPr>
  </w:style>
  <w:style w:type="paragraph" w:customStyle="1" w:styleId="af1">
    <w:name w:val="Таблицы (моноширинный)"/>
    <w:basedOn w:val="a"/>
    <w:next w:val="a"/>
    <w:uiPriority w:val="99"/>
    <w:rsid w:val="006A4C4F"/>
    <w:pPr>
      <w:widowControl w:val="0"/>
      <w:autoSpaceDE w:val="0"/>
      <w:autoSpaceDN w:val="0"/>
      <w:adjustRightInd w:val="0"/>
      <w:jc w:val="both"/>
    </w:pPr>
    <w:rPr>
      <w:rFonts w:ascii="Courier New" w:eastAsia="Batang" w:hAnsi="Courier New" w:cs="Courier New"/>
      <w:sz w:val="20"/>
      <w:szCs w:val="20"/>
    </w:rPr>
  </w:style>
  <w:style w:type="paragraph" w:customStyle="1" w:styleId="af2">
    <w:name w:val="Комментарий"/>
    <w:basedOn w:val="a"/>
    <w:next w:val="a"/>
    <w:uiPriority w:val="99"/>
    <w:rsid w:val="00C11F5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</w:rPr>
  </w:style>
  <w:style w:type="paragraph" w:styleId="af3">
    <w:name w:val="List Paragraph"/>
    <w:basedOn w:val="a"/>
    <w:uiPriority w:val="34"/>
    <w:qFormat/>
    <w:rsid w:val="008E2B2E"/>
    <w:pPr>
      <w:ind w:left="720"/>
      <w:contextualSpacing/>
    </w:pPr>
  </w:style>
  <w:style w:type="character" w:customStyle="1" w:styleId="af4">
    <w:name w:val="Цветовое выделение для Нормальный"/>
    <w:rsid w:val="00C118C2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C118C2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4F428A"/>
    <w:rPr>
      <w:b/>
      <w:bCs/>
      <w:kern w:val="36"/>
      <w:sz w:val="48"/>
      <w:szCs w:val="48"/>
    </w:rPr>
  </w:style>
  <w:style w:type="paragraph" w:styleId="af5">
    <w:name w:val="Normal (Web)"/>
    <w:basedOn w:val="a"/>
    <w:uiPriority w:val="99"/>
    <w:unhideWhenUsed/>
    <w:rsid w:val="00AD5FE6"/>
    <w:pPr>
      <w:spacing w:before="100" w:beforeAutospacing="1" w:after="100" w:afterAutospacing="1"/>
    </w:pPr>
  </w:style>
  <w:style w:type="character" w:customStyle="1" w:styleId="blk">
    <w:name w:val="blk"/>
    <w:basedOn w:val="a0"/>
    <w:rsid w:val="00FB0D39"/>
  </w:style>
  <w:style w:type="character" w:customStyle="1" w:styleId="hl">
    <w:name w:val="hl"/>
    <w:basedOn w:val="a0"/>
    <w:rsid w:val="00FB0D39"/>
  </w:style>
  <w:style w:type="character" w:customStyle="1" w:styleId="2">
    <w:name w:val="Основной текст (2)_"/>
    <w:basedOn w:val="a0"/>
    <w:link w:val="20"/>
    <w:rsid w:val="00F17DE4"/>
    <w:rPr>
      <w:rFonts w:cs="Calibri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7DE4"/>
    <w:pPr>
      <w:widowControl w:val="0"/>
      <w:shd w:val="clear" w:color="auto" w:fill="FFFFFF"/>
      <w:spacing w:before="300" w:line="266" w:lineRule="exact"/>
      <w:jc w:val="both"/>
    </w:pPr>
    <w:rPr>
      <w:rFonts w:cs="Calibri"/>
      <w:sz w:val="22"/>
      <w:szCs w:val="22"/>
    </w:rPr>
  </w:style>
  <w:style w:type="character" w:customStyle="1" w:styleId="22">
    <w:name w:val="Основной текст (2) + Полужирный"/>
    <w:basedOn w:val="2"/>
    <w:rsid w:val="00F17DE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f6">
    <w:name w:val="Основной текст_"/>
    <w:basedOn w:val="a0"/>
    <w:link w:val="11"/>
    <w:rsid w:val="001B594F"/>
    <w:rPr>
      <w:sz w:val="28"/>
      <w:szCs w:val="28"/>
    </w:rPr>
  </w:style>
  <w:style w:type="paragraph" w:customStyle="1" w:styleId="11">
    <w:name w:val="Основной текст1"/>
    <w:basedOn w:val="a"/>
    <w:link w:val="af6"/>
    <w:rsid w:val="001B594F"/>
    <w:pPr>
      <w:widowControl w:val="0"/>
      <w:spacing w:after="320"/>
    </w:pPr>
    <w:rPr>
      <w:sz w:val="28"/>
      <w:szCs w:val="28"/>
    </w:rPr>
  </w:style>
  <w:style w:type="character" w:customStyle="1" w:styleId="5">
    <w:name w:val="Основной текст Знак5"/>
    <w:basedOn w:val="a0"/>
    <w:uiPriority w:val="99"/>
    <w:semiHidden/>
    <w:rsid w:val="00CF653A"/>
    <w:rPr>
      <w:rFonts w:cs="Times New Roman"/>
      <w:color w:val="000000"/>
    </w:rPr>
  </w:style>
  <w:style w:type="paragraph" w:customStyle="1" w:styleId="Default">
    <w:name w:val="Default"/>
    <w:rsid w:val="00CF653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58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17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DE2BA-5056-4E96-9E77-9268030A4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2</Pages>
  <Words>284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218</cp:revision>
  <cp:lastPrinted>2022-04-26T02:48:00Z</cp:lastPrinted>
  <dcterms:created xsi:type="dcterms:W3CDTF">2014-06-03T22:32:00Z</dcterms:created>
  <dcterms:modified xsi:type="dcterms:W3CDTF">2022-07-22T01:31:00Z</dcterms:modified>
</cp:coreProperties>
</file>